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A" w:rsidRPr="005A1687" w:rsidRDefault="00665115" w:rsidP="006651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D64FEE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665115" w:rsidRPr="00495397" w:rsidRDefault="00665115" w:rsidP="006651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на установку и эксплуатацию рекламной конструкции на земельном участке на территории городского поселения «</w:t>
      </w:r>
      <w:r w:rsidR="005A7445">
        <w:rPr>
          <w:rFonts w:ascii="Times New Roman" w:hAnsi="Times New Roman" w:cs="Times New Roman"/>
          <w:b/>
          <w:sz w:val="28"/>
          <w:szCs w:val="28"/>
        </w:rPr>
        <w:t>Шилкинское</w:t>
      </w:r>
      <w:r w:rsidRPr="00495397">
        <w:rPr>
          <w:rFonts w:ascii="Times New Roman" w:hAnsi="Times New Roman" w:cs="Times New Roman"/>
          <w:b/>
          <w:sz w:val="28"/>
          <w:szCs w:val="28"/>
        </w:rPr>
        <w:t>», государственная собственность на который не разграничена</w:t>
      </w:r>
    </w:p>
    <w:p w:rsidR="00665115" w:rsidRPr="00495397" w:rsidRDefault="00665115" w:rsidP="00665115">
      <w:pPr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 xml:space="preserve">г. Шилка                                    </w:t>
      </w:r>
      <w:r w:rsidR="005A168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49539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56D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067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A7445">
        <w:rPr>
          <w:rFonts w:ascii="Times New Roman" w:hAnsi="Times New Roman" w:cs="Times New Roman"/>
          <w:b/>
          <w:sz w:val="28"/>
          <w:szCs w:val="28"/>
        </w:rPr>
        <w:t>«__»_____</w:t>
      </w:r>
      <w:r w:rsidRPr="00495397">
        <w:rPr>
          <w:rFonts w:ascii="Times New Roman" w:hAnsi="Times New Roman" w:cs="Times New Roman"/>
          <w:b/>
          <w:sz w:val="28"/>
          <w:szCs w:val="28"/>
        </w:rPr>
        <w:t>20</w:t>
      </w:r>
      <w:r w:rsidR="00B67637">
        <w:rPr>
          <w:rFonts w:ascii="Times New Roman" w:hAnsi="Times New Roman" w:cs="Times New Roman"/>
          <w:b/>
          <w:sz w:val="28"/>
          <w:szCs w:val="28"/>
        </w:rPr>
        <w:t>21</w:t>
      </w:r>
      <w:r w:rsidRPr="0049539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65115" w:rsidRPr="00495397" w:rsidRDefault="00665115" w:rsidP="00665115">
      <w:pPr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19 Федерального закона от 13 марта 2006 года № 38 – ФЗ «О рекламе» по результатам аукциона по продаже права на заключение договора на установку и эксплуатацию рекламной конструкции (протокол о результатах аукциона от </w:t>
      </w:r>
      <w:r w:rsidR="00B67637">
        <w:rPr>
          <w:rFonts w:ascii="Times New Roman" w:hAnsi="Times New Roman" w:cs="Times New Roman"/>
          <w:sz w:val="28"/>
          <w:szCs w:val="28"/>
        </w:rPr>
        <w:t>"____"</w:t>
      </w:r>
      <w:r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B67637">
        <w:rPr>
          <w:rFonts w:ascii="Times New Roman" w:hAnsi="Times New Roman" w:cs="Times New Roman"/>
          <w:sz w:val="28"/>
          <w:szCs w:val="28"/>
        </w:rPr>
        <w:t>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года.)</w:t>
      </w:r>
    </w:p>
    <w:p w:rsidR="00665115" w:rsidRPr="00495397" w:rsidRDefault="00665115" w:rsidP="00665115">
      <w:pPr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района «Шилкинский район» Забайкальского края, в лице </w:t>
      </w:r>
      <w:r w:rsidR="00B67637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495397">
        <w:rPr>
          <w:rFonts w:ascii="Times New Roman" w:hAnsi="Times New Roman" w:cs="Times New Roman"/>
          <w:sz w:val="28"/>
          <w:szCs w:val="28"/>
        </w:rPr>
        <w:t>муниципального района, действующе</w:t>
      </w:r>
      <w:r w:rsidR="007B3A98">
        <w:rPr>
          <w:rFonts w:ascii="Times New Roman" w:hAnsi="Times New Roman" w:cs="Times New Roman"/>
          <w:sz w:val="28"/>
          <w:szCs w:val="28"/>
        </w:rPr>
        <w:t>й</w:t>
      </w:r>
      <w:r w:rsidRPr="00495397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района «Шилкинский район», именуем</w:t>
      </w:r>
      <w:r w:rsidR="00B67637">
        <w:rPr>
          <w:rFonts w:ascii="Times New Roman" w:hAnsi="Times New Roman" w:cs="Times New Roman"/>
          <w:sz w:val="28"/>
          <w:szCs w:val="28"/>
        </w:rPr>
        <w:t>ый</w:t>
      </w:r>
      <w:r w:rsidRPr="00495397">
        <w:rPr>
          <w:rFonts w:ascii="Times New Roman" w:hAnsi="Times New Roman" w:cs="Times New Roman"/>
          <w:sz w:val="28"/>
          <w:szCs w:val="28"/>
        </w:rPr>
        <w:t xml:space="preserve"> в дальнейшем – «Администрация», с одной стороны, и </w:t>
      </w:r>
      <w:r w:rsidR="00B67637">
        <w:rPr>
          <w:rFonts w:ascii="Times New Roman" w:hAnsi="Times New Roman" w:cs="Times New Roman"/>
          <w:sz w:val="28"/>
          <w:szCs w:val="28"/>
        </w:rPr>
        <w:t xml:space="preserve">ФИО </w:t>
      </w:r>
      <w:r w:rsidR="00556DF8">
        <w:rPr>
          <w:rFonts w:ascii="Times New Roman" w:hAnsi="Times New Roman" w:cs="Times New Roman"/>
          <w:sz w:val="28"/>
          <w:szCs w:val="28"/>
        </w:rPr>
        <w:t>именуемый</w:t>
      </w:r>
      <w:r w:rsidR="00B6763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76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67637">
        <w:rPr>
          <w:rFonts w:ascii="Times New Roman" w:hAnsi="Times New Roman" w:cs="Times New Roman"/>
          <w:sz w:val="28"/>
          <w:szCs w:val="28"/>
        </w:rPr>
        <w:t>)</w:t>
      </w:r>
      <w:r w:rsidRPr="00495397">
        <w:rPr>
          <w:rFonts w:ascii="Times New Roman" w:hAnsi="Times New Roman" w:cs="Times New Roman"/>
          <w:sz w:val="28"/>
          <w:szCs w:val="28"/>
        </w:rPr>
        <w:t xml:space="preserve"> в дальнейшем -</w:t>
      </w:r>
      <w:r w:rsidR="008116AD">
        <w:rPr>
          <w:rFonts w:ascii="Times New Roman" w:hAnsi="Times New Roman" w:cs="Times New Roman"/>
          <w:sz w:val="28"/>
          <w:szCs w:val="28"/>
        </w:rPr>
        <w:t xml:space="preserve"> </w:t>
      </w:r>
      <w:r w:rsidRPr="00495397">
        <w:rPr>
          <w:rFonts w:ascii="Times New Roman" w:hAnsi="Times New Roman" w:cs="Times New Roman"/>
          <w:sz w:val="28"/>
          <w:szCs w:val="28"/>
        </w:rPr>
        <w:t>«Рекламораспространитель» с другой стороны, далее вместе именуемые «Стороны», заключили настоящий договор на установку и эксплуатацию рекламной конструкции (далее - Договор) о нижеследующем:</w:t>
      </w:r>
    </w:p>
    <w:p w:rsidR="00665115" w:rsidRPr="00495397" w:rsidRDefault="00DE5345" w:rsidP="00DE534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B67637" w:rsidRDefault="00DE5345" w:rsidP="00DE534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В соответствии с п. 5 ст. 19 Федерального закона от 13 марта 2006 года № 38 – ФЗ «О рекламе» предметом Договора является установка и эксплуатация рекламной конструкции на земельном участке на территории городского поселения «Шилкинское», площадь. </w:t>
      </w:r>
      <w:r w:rsidR="001D264B">
        <w:rPr>
          <w:rFonts w:ascii="Times New Roman" w:hAnsi="Times New Roman" w:cs="Times New Roman"/>
          <w:sz w:val="28"/>
          <w:szCs w:val="28"/>
        </w:rPr>
        <w:t>18</w:t>
      </w:r>
      <w:r w:rsidRPr="00495397">
        <w:rPr>
          <w:rFonts w:ascii="Times New Roman" w:hAnsi="Times New Roman" w:cs="Times New Roman"/>
          <w:sz w:val="28"/>
          <w:szCs w:val="28"/>
        </w:rPr>
        <w:t xml:space="preserve"> кв.м., государственная собственность на который не разграничена, местоположение котор</w:t>
      </w:r>
      <w:r w:rsidR="00B67637">
        <w:rPr>
          <w:rFonts w:ascii="Times New Roman" w:hAnsi="Times New Roman" w:cs="Times New Roman"/>
          <w:sz w:val="28"/>
          <w:szCs w:val="28"/>
        </w:rPr>
        <w:t>ых</w:t>
      </w:r>
      <w:r w:rsidRPr="00495397">
        <w:rPr>
          <w:rFonts w:ascii="Times New Roman" w:hAnsi="Times New Roman" w:cs="Times New Roman"/>
          <w:sz w:val="28"/>
          <w:szCs w:val="28"/>
        </w:rPr>
        <w:t xml:space="preserve"> установлено относительно объектов недвижимости по адресу:</w:t>
      </w:r>
    </w:p>
    <w:p w:rsidR="00B67637" w:rsidRDefault="00B67637" w:rsidP="00B67637">
      <w:pPr>
        <w:spacing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B67637">
        <w:rPr>
          <w:rFonts w:ascii="Times New Roman" w:hAnsi="Times New Roman" w:cs="Times New Roman"/>
          <w:sz w:val="28"/>
          <w:szCs w:val="28"/>
        </w:rPr>
        <w:t xml:space="preserve">- Забайкальский край, Шилкинский район, г. Шилка, ул. Береговая в 22 метрах от ориентира жилого дома № 1 по ул. </w:t>
      </w:r>
      <w:proofErr w:type="spellStart"/>
      <w:r w:rsidRPr="00B67637">
        <w:rPr>
          <w:rFonts w:ascii="Times New Roman" w:hAnsi="Times New Roman" w:cs="Times New Roman"/>
          <w:sz w:val="28"/>
          <w:szCs w:val="28"/>
        </w:rPr>
        <w:t>Балябина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67637" w:rsidRDefault="00B67637" w:rsidP="00B67637">
      <w:pPr>
        <w:spacing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B67637">
        <w:rPr>
          <w:rFonts w:ascii="Times New Roman" w:hAnsi="Times New Roman" w:cs="Times New Roman"/>
          <w:sz w:val="28"/>
          <w:szCs w:val="28"/>
        </w:rPr>
        <w:t xml:space="preserve">- Забайкальский край, Шилкинский район, г. Шилка, ул. Береговая в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67637">
        <w:rPr>
          <w:rFonts w:ascii="Times New Roman" w:hAnsi="Times New Roman" w:cs="Times New Roman"/>
          <w:sz w:val="28"/>
          <w:szCs w:val="28"/>
        </w:rPr>
        <w:t xml:space="preserve"> метрах от ориентира жилого дома № 1 по ул. </w:t>
      </w:r>
      <w:proofErr w:type="spellStart"/>
      <w:r w:rsidRPr="00B67637">
        <w:rPr>
          <w:rFonts w:ascii="Times New Roman" w:hAnsi="Times New Roman" w:cs="Times New Roman"/>
          <w:sz w:val="28"/>
          <w:szCs w:val="28"/>
        </w:rPr>
        <w:t>Балябина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345" w:rsidRPr="00495397" w:rsidRDefault="00DE5345" w:rsidP="00DE534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DE5345" w:rsidRPr="00495397" w:rsidRDefault="00DE5345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Настоящий договор заключается на срок пять лет с </w:t>
      </w:r>
      <w:r w:rsidR="001D264B">
        <w:rPr>
          <w:rFonts w:ascii="Times New Roman" w:hAnsi="Times New Roman" w:cs="Times New Roman"/>
          <w:sz w:val="28"/>
          <w:szCs w:val="28"/>
        </w:rPr>
        <w:t>«___»______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года по </w:t>
      </w:r>
      <w:r w:rsidR="001D264B">
        <w:rPr>
          <w:rFonts w:ascii="Times New Roman" w:hAnsi="Times New Roman" w:cs="Times New Roman"/>
          <w:sz w:val="28"/>
          <w:szCs w:val="28"/>
        </w:rPr>
        <w:t>«_____»________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22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5345" w:rsidRPr="00495397" w:rsidRDefault="00DE5345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По окончанию срока действия Договора на установку и эксплуатацию рекламной конструкции обязательства Сторон по Договору прекращаются.</w:t>
      </w:r>
    </w:p>
    <w:p w:rsidR="00DE5345" w:rsidRPr="00495397" w:rsidRDefault="00DE5345" w:rsidP="00DE534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Размер и условия внесения платы</w:t>
      </w:r>
    </w:p>
    <w:p w:rsidR="00DE5345" w:rsidRPr="00495397" w:rsidRDefault="006119F7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За установку и эксплуатацию рекламной конструкции, Рекламораспространитель  вносит плату, как арендную плату за земельный </w:t>
      </w:r>
      <w:r w:rsidRPr="00495397">
        <w:rPr>
          <w:rFonts w:ascii="Times New Roman" w:hAnsi="Times New Roman" w:cs="Times New Roman"/>
          <w:sz w:val="28"/>
          <w:szCs w:val="28"/>
        </w:rPr>
        <w:lastRenderedPageBreak/>
        <w:t xml:space="preserve">участок на территории городского поселения «Шилкинское», государственная собственность на который не разграничена, размер которой составляет </w:t>
      </w:r>
      <w:r w:rsidR="00B67637">
        <w:rPr>
          <w:rFonts w:ascii="Times New Roman" w:hAnsi="Times New Roman" w:cs="Times New Roman"/>
          <w:sz w:val="28"/>
          <w:szCs w:val="28"/>
        </w:rPr>
        <w:t>________</w:t>
      </w:r>
      <w:r w:rsidRPr="00495397">
        <w:rPr>
          <w:rFonts w:ascii="Times New Roman" w:hAnsi="Times New Roman" w:cs="Times New Roman"/>
          <w:sz w:val="28"/>
          <w:szCs w:val="28"/>
        </w:rPr>
        <w:t xml:space="preserve"> рублей в год согласно протокола о результатах аукциона по продаже права на заключение договора на установку и эксплуатацию рекламной конструкции на территории городского поселения «</w:t>
      </w:r>
      <w:proofErr w:type="spellStart"/>
      <w:r w:rsidRPr="00495397">
        <w:rPr>
          <w:rFonts w:ascii="Times New Roman" w:hAnsi="Times New Roman" w:cs="Times New Roman"/>
          <w:sz w:val="28"/>
          <w:szCs w:val="28"/>
        </w:rPr>
        <w:t>Шилкинское</w:t>
      </w:r>
      <w:proofErr w:type="spellEnd"/>
      <w:r w:rsidRPr="00495397">
        <w:rPr>
          <w:rFonts w:ascii="Times New Roman" w:hAnsi="Times New Roman" w:cs="Times New Roman"/>
          <w:sz w:val="28"/>
          <w:szCs w:val="28"/>
        </w:rPr>
        <w:t xml:space="preserve">» от </w:t>
      </w:r>
      <w:r w:rsidR="001D264B">
        <w:rPr>
          <w:rFonts w:ascii="Times New Roman" w:hAnsi="Times New Roman" w:cs="Times New Roman"/>
          <w:sz w:val="28"/>
          <w:szCs w:val="28"/>
        </w:rPr>
        <w:t>«______»________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19F7" w:rsidRPr="00495397" w:rsidRDefault="006119F7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Плата по Договору производится в следующие сроки и порядке:</w:t>
      </w:r>
    </w:p>
    <w:tbl>
      <w:tblPr>
        <w:tblStyle w:val="a4"/>
        <w:tblW w:w="0" w:type="auto"/>
        <w:tblInd w:w="709" w:type="dxa"/>
        <w:tblLook w:val="04A0"/>
      </w:tblPr>
      <w:tblGrid>
        <w:gridCol w:w="2909"/>
        <w:gridCol w:w="2947"/>
        <w:gridCol w:w="3006"/>
      </w:tblGrid>
      <w:tr w:rsidR="006119F7" w:rsidRPr="00495397" w:rsidTr="006119F7">
        <w:tc>
          <w:tcPr>
            <w:tcW w:w="2909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947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Размер платы, рублей</w:t>
            </w:r>
          </w:p>
        </w:tc>
        <w:tc>
          <w:tcPr>
            <w:tcW w:w="3006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Срок оплаты до:</w:t>
            </w:r>
          </w:p>
        </w:tc>
      </w:tr>
      <w:tr w:rsidR="006119F7" w:rsidRPr="00495397" w:rsidTr="006119F7">
        <w:tc>
          <w:tcPr>
            <w:tcW w:w="2909" w:type="dxa"/>
          </w:tcPr>
          <w:p w:rsidR="006119F7" w:rsidRPr="00495397" w:rsidRDefault="006119F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47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</w:tcPr>
          <w:p w:rsidR="006119F7" w:rsidRPr="00495397" w:rsidRDefault="006119F7" w:rsidP="000E62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</w:tbl>
    <w:p w:rsidR="006119F7" w:rsidRPr="00495397" w:rsidRDefault="006119F7" w:rsidP="006119F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95397" w:rsidRPr="00495397" w:rsidRDefault="006119F7" w:rsidP="00495397">
      <w:pPr>
        <w:pStyle w:val="HTML"/>
        <w:numPr>
          <w:ilvl w:val="1"/>
          <w:numId w:val="2"/>
        </w:numPr>
        <w:tabs>
          <w:tab w:val="clear" w:pos="916"/>
          <w:tab w:val="clear" w:pos="1832"/>
          <w:tab w:val="clear" w:pos="2748"/>
          <w:tab w:val="clear" w:pos="4580"/>
          <w:tab w:val="left" w:pos="0"/>
          <w:tab w:val="left" w:pos="709"/>
          <w:tab w:val="left" w:pos="1418"/>
        </w:tabs>
        <w:ind w:left="0" w:right="5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Плата по Договору производится по следующим реквизитам: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УФК по Забайкальскому краю (Комитет по управлению имуществом и земельным отношениям муниципального района «Шилкинский район»), ИНН 7527005215, ОКАТО </w:t>
      </w:r>
      <w:r w:rsidR="00B67637">
        <w:rPr>
          <w:rFonts w:ascii="Times New Roman" w:hAnsi="Times New Roman" w:cs="Times New Roman"/>
          <w:sz w:val="28"/>
          <w:szCs w:val="28"/>
        </w:rPr>
        <w:t>76654101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, КПП 752701001, № </w:t>
      </w:r>
      <w:r w:rsidR="00B67637">
        <w:rPr>
          <w:rFonts w:ascii="Times New Roman" w:hAnsi="Times New Roman" w:cs="Times New Roman"/>
          <w:sz w:val="28"/>
          <w:szCs w:val="28"/>
        </w:rPr>
        <w:t>40102810945370000063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в банке </w:t>
      </w:r>
      <w:r w:rsidR="00B67637">
        <w:rPr>
          <w:rFonts w:ascii="Times New Roman" w:hAnsi="Times New Roman" w:cs="Times New Roman"/>
          <w:sz w:val="28"/>
          <w:szCs w:val="28"/>
        </w:rPr>
        <w:t xml:space="preserve">Отделение Чита Банка России // УФК по 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Забайкальскому краю г. Чита, БИК </w:t>
      </w:r>
      <w:r w:rsidR="00B67637">
        <w:rPr>
          <w:rFonts w:ascii="Times New Roman" w:hAnsi="Times New Roman" w:cs="Times New Roman"/>
          <w:sz w:val="28"/>
          <w:szCs w:val="28"/>
        </w:rPr>
        <w:t>017601329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, с отметкой «за аренду по договору № </w:t>
      </w:r>
      <w:proofErr w:type="spellStart"/>
      <w:r w:rsidR="005A7445">
        <w:rPr>
          <w:rFonts w:ascii="Times New Roman" w:hAnsi="Times New Roman" w:cs="Times New Roman"/>
          <w:sz w:val="28"/>
          <w:szCs w:val="28"/>
        </w:rPr>
        <w:t>______</w:t>
      </w:r>
      <w:r w:rsidR="00495397" w:rsidRPr="00495397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495397"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5A7445">
        <w:rPr>
          <w:rFonts w:ascii="Times New Roman" w:hAnsi="Times New Roman" w:cs="Times New Roman"/>
          <w:sz w:val="28"/>
          <w:szCs w:val="28"/>
        </w:rPr>
        <w:t>«_____»________</w:t>
      </w:r>
      <w:r w:rsidR="00495397"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года»,  с указанием кода бюджетной классификации  917 111 0501</w:t>
      </w:r>
      <w:r w:rsidR="00B67637">
        <w:rPr>
          <w:rFonts w:ascii="Times New Roman" w:hAnsi="Times New Roman" w:cs="Times New Roman"/>
          <w:sz w:val="28"/>
          <w:szCs w:val="28"/>
        </w:rPr>
        <w:t>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B67637">
        <w:rPr>
          <w:rFonts w:ascii="Times New Roman" w:hAnsi="Times New Roman" w:cs="Times New Roman"/>
          <w:sz w:val="28"/>
          <w:szCs w:val="28"/>
        </w:rPr>
        <w:t>13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0000 120.</w:t>
      </w:r>
    </w:p>
    <w:p w:rsidR="006119F7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Датой оплаты считается дата поступления денежных </w:t>
      </w:r>
      <w:r w:rsidR="00432E95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на расчетный счет получателя, указанный в п. 3.2 Договора.</w:t>
      </w:r>
    </w:p>
    <w:p w:rsidR="00495397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Задаток, внесенный </w:t>
      </w:r>
      <w:proofErr w:type="spellStart"/>
      <w:r w:rsidRPr="00495397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участия в аукционе, засчитывается в счет платы за установку и эксплуатацию рекламной конструкции.</w:t>
      </w:r>
    </w:p>
    <w:p w:rsidR="000E7D3B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ст. 62 Бюджетного Кодекса Российской Федерации плата поступает в бюджеты района и городского поселения «Шилкинское», в размерах соответственно, </w:t>
      </w:r>
      <w:r w:rsidR="000E7D3B">
        <w:rPr>
          <w:rFonts w:ascii="Times New Roman" w:hAnsi="Times New Roman" w:cs="Times New Roman"/>
          <w:sz w:val="28"/>
          <w:szCs w:val="28"/>
        </w:rPr>
        <w:t>50% и 50%.</w:t>
      </w:r>
    </w:p>
    <w:p w:rsidR="00495397" w:rsidRDefault="000E7D3B" w:rsidP="000E7D3B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3B">
        <w:rPr>
          <w:rFonts w:ascii="Times New Roman" w:hAnsi="Times New Roman" w:cs="Times New Roman"/>
          <w:b/>
          <w:sz w:val="28"/>
          <w:szCs w:val="28"/>
        </w:rPr>
        <w:t>Обязанности сторон</w:t>
      </w:r>
    </w:p>
    <w:p w:rsidR="000E7D3B" w:rsidRDefault="000E7D3B" w:rsidP="000E7D3B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Администрация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7D3B" w:rsidRDefault="000E7D3B" w:rsidP="000E7D3B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досрочного расторжения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 в судебном порядке при:</w:t>
      </w:r>
    </w:p>
    <w:p w:rsidR="000E7D3B" w:rsidRDefault="000E7D3B" w:rsidP="000E7D3B">
      <w:pPr>
        <w:pStyle w:val="a3"/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использовании местоположения рекламной конструкции не в соответствии с п. 1 Договора;</w:t>
      </w:r>
    </w:p>
    <w:p w:rsidR="000E7D3B" w:rsidRDefault="000E7D3B" w:rsidP="000E7D3B">
      <w:pPr>
        <w:pStyle w:val="a3"/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невнесении платы, установленной п. 3.1. Договора, в течении месяца с даты срока оплаты, установленной п. 3.2 Договора;</w:t>
      </w:r>
    </w:p>
    <w:p w:rsidR="000E7D3B" w:rsidRPr="000E7D3B" w:rsidRDefault="000E7D3B" w:rsidP="000E7D3B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беспрепятственный доступ на место размещения рекламной конструкции.</w:t>
      </w:r>
    </w:p>
    <w:p w:rsidR="000E7D3B" w:rsidRDefault="000E7D3B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обязуется:</w:t>
      </w:r>
    </w:p>
    <w:p w:rsidR="000E7D3B" w:rsidRPr="000E627D" w:rsidRDefault="000E7D3B" w:rsidP="000E627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 </w:t>
      </w:r>
      <w:proofErr w:type="spellStart"/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Рекламораспространителю</w:t>
      </w:r>
      <w:proofErr w:type="spellEnd"/>
      <w:r w:rsidRPr="000E7D3B">
        <w:rPr>
          <w:rFonts w:ascii="Times New Roman" w:hAnsi="Times New Roman" w:cs="Times New Roman"/>
          <w:sz w:val="28"/>
          <w:szCs w:val="28"/>
        </w:rPr>
        <w:t xml:space="preserve"> место для установки и эксплуатации рекламной конструкции на земельном участке на территории городского поселения «Шилкинское», площадью </w:t>
      </w:r>
      <w:r w:rsidR="00B21357">
        <w:rPr>
          <w:rFonts w:ascii="Times New Roman" w:hAnsi="Times New Roman" w:cs="Times New Roman"/>
          <w:sz w:val="28"/>
          <w:szCs w:val="28"/>
        </w:rPr>
        <w:t>18</w:t>
      </w:r>
      <w:r w:rsidRPr="000E7D3B">
        <w:rPr>
          <w:rFonts w:ascii="Times New Roman" w:hAnsi="Times New Roman" w:cs="Times New Roman"/>
          <w:sz w:val="28"/>
          <w:szCs w:val="28"/>
        </w:rPr>
        <w:t xml:space="preserve"> кв.м., государственная собственность на который не разграничена, местоположение которого установлено относительно объектов недвижимости по адресу: </w:t>
      </w:r>
      <w:r w:rsidR="00B67637">
        <w:rPr>
          <w:sz w:val="28"/>
          <w:szCs w:val="28"/>
        </w:rPr>
        <w:t>___________________________________________________________________</w:t>
      </w:r>
    </w:p>
    <w:p w:rsidR="000E7D3B" w:rsidRDefault="00134444" w:rsidP="00134444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 w:rsidR="00851AE3">
        <w:rPr>
          <w:rFonts w:ascii="Times New Roman" w:hAnsi="Times New Roman" w:cs="Times New Roman"/>
          <w:sz w:val="28"/>
          <w:szCs w:val="28"/>
        </w:rPr>
        <w:t>ь имеет право: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приступать к установке и эксплуатации рекламной конструкции только после получения разрешения на установку и эксплуатацию рекламной конструкции на территории городского поселения «Шилкинское» в отделе архитектуры и градостроительства администрации муниципального района «Шилкинский район».</w:t>
      </w:r>
    </w:p>
    <w:p w:rsidR="00851AE3" w:rsidRDefault="00851AE3" w:rsidP="00851AE3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обязуется: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и эксплуатировать рекламную конструкцию исключительно в целях распространения рекламы в соответствии действующим законодательством;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своевременную плату за установку и эксплуатацию рекламной конструкции в соответствии с п. 3 Договора;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благоустроить прилегающую к рекламной </w:t>
      </w:r>
      <w:r w:rsidR="00AB0507">
        <w:rPr>
          <w:rFonts w:ascii="Times New Roman" w:hAnsi="Times New Roman" w:cs="Times New Roman"/>
          <w:sz w:val="28"/>
          <w:szCs w:val="28"/>
        </w:rPr>
        <w:t>контракции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507">
        <w:rPr>
          <w:rFonts w:ascii="Times New Roman" w:hAnsi="Times New Roman" w:cs="Times New Roman"/>
          <w:sz w:val="28"/>
          <w:szCs w:val="28"/>
        </w:rPr>
        <w:t>территорию</w:t>
      </w:r>
      <w:r>
        <w:rPr>
          <w:rFonts w:ascii="Times New Roman" w:hAnsi="Times New Roman" w:cs="Times New Roman"/>
          <w:sz w:val="28"/>
          <w:szCs w:val="28"/>
        </w:rPr>
        <w:t>, осуществлять размещение информации в соответс</w:t>
      </w:r>
      <w:r w:rsidR="00AB0507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ии с нормами действующего законодательства;</w:t>
      </w:r>
    </w:p>
    <w:p w:rsidR="00851AE3" w:rsidRDefault="00AB0507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 установку и эксплуатацию рекламной конструкции в соответствии с требованиями техники безопасности, иными эксплуатационными требованиями, своевременный ремонт несущих конструкций и косметический ремонт наружных поверхностей, о</w:t>
      </w:r>
      <w:r w:rsidR="000E627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кос трав на прилегающей территории. Обеспечить систематический сбор и вывоз отходов, возникающий впоследствии монтажа и при эксплуатации рекламной конструкции. При наличии внутренней подсветки или внешних источников освещения оборудовать рекламную конструкцию защитными устройствами для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0507" w:rsidRDefault="00AB0507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10 дней с момента вступления срока окончания действия Договора осуществить демонтаж рекламной конструкции, привести указанное место в надлежащее техническое, эстетическое и санитарное состояние.</w:t>
      </w:r>
    </w:p>
    <w:p w:rsidR="004C7B83" w:rsidRPr="00B21357" w:rsidRDefault="00B21357" w:rsidP="00B21357">
      <w:pPr>
        <w:tabs>
          <w:tab w:val="left" w:pos="0"/>
          <w:tab w:val="left" w:pos="709"/>
          <w:tab w:val="left" w:pos="1418"/>
        </w:tabs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C7B83" w:rsidRPr="00B21357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4C7B83" w:rsidRDefault="0032521D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нарушение или ненадлежащее исполнение условий Договора</w:t>
      </w:r>
      <w:r w:rsidR="0075671E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ответственность, предусмотренную действующим законодательством.</w:t>
      </w:r>
    </w:p>
    <w:p w:rsidR="0075671E" w:rsidRDefault="0075671E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1E">
        <w:rPr>
          <w:rFonts w:ascii="Times New Roman" w:hAnsi="Times New Roman" w:cs="Times New Roman"/>
          <w:sz w:val="28"/>
          <w:szCs w:val="28"/>
        </w:rPr>
        <w:lastRenderedPageBreak/>
        <w:t xml:space="preserve">За нарушение срока внесения платы, установленную пунктами 3.1. – 3.4. Договора, </w:t>
      </w: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выплачивает Администрации пени из расчета 0,1% от размера невнесенной платы за каждый календарный день просрочки. Пени перечисляются в соответствии с п. 3 Договора.</w:t>
      </w:r>
    </w:p>
    <w:p w:rsidR="0075671E" w:rsidRDefault="0075671E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ненадлежащего исполнения или неисполнения одного из условий Договора, нарушившая Сторона обязана устранить нарушения непозднее 30 календарных дней со дня получения претензии от другой стороны.</w:t>
      </w:r>
    </w:p>
    <w:p w:rsidR="0075671E" w:rsidRDefault="0075671E" w:rsidP="0075671E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1E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75671E" w:rsidRDefault="0075671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 изменения и (или) дополнения к Договору оформляются Сторонами в письменной форме и в виде дополнительных соглашений к Договору.</w:t>
      </w:r>
    </w:p>
    <w:p w:rsidR="0075671E" w:rsidRDefault="0075671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может быть расторгнут досрочно по соглашения Сторон или по требованию одной из Сторон на основании и в порядке</w:t>
      </w:r>
      <w:r w:rsidR="00036D8F">
        <w:rPr>
          <w:rFonts w:ascii="Times New Roman" w:hAnsi="Times New Roman" w:cs="Times New Roman"/>
          <w:sz w:val="28"/>
          <w:szCs w:val="28"/>
        </w:rPr>
        <w:t>, установленном Гражданским  кодексом Российской Федерации, а так же в случаях, предусмотренным пунктом 4.1. Договора. При этом денежные средства, перечисленные в оплату по Договору, возврату не подлежат.</w:t>
      </w:r>
    </w:p>
    <w:p w:rsid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Расторжение Договора не освобождает Вторую Сторону от необходимости погашения задолженности по оплате по Договору.</w:t>
      </w:r>
    </w:p>
    <w:p w:rsidR="00036D8F" w:rsidRDefault="00036D8F" w:rsidP="00036D8F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D8F">
        <w:rPr>
          <w:rFonts w:ascii="Times New Roman" w:hAnsi="Times New Roman" w:cs="Times New Roman"/>
          <w:b/>
          <w:sz w:val="28"/>
          <w:szCs w:val="28"/>
        </w:rPr>
        <w:t>Особые условия Договора</w:t>
      </w:r>
    </w:p>
    <w:p w:rsidR="00036D8F" w:rsidRP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не вправе передавать свои права и обязанности по Договору третьим лицам.</w:t>
      </w:r>
    </w:p>
    <w:p w:rsidR="00036D8F" w:rsidRP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036D8F" w:rsidRPr="00036D8F" w:rsidRDefault="00E8340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  <w:r w:rsidR="00036D8F">
        <w:rPr>
          <w:rFonts w:ascii="Times New Roman" w:hAnsi="Times New Roman" w:cs="Times New Roman"/>
          <w:sz w:val="28"/>
          <w:szCs w:val="28"/>
        </w:rPr>
        <w:t xml:space="preserve"> является Актом приема-передачи.</w:t>
      </w:r>
    </w:p>
    <w:p w:rsidR="00036D8F" w:rsidRPr="00E8340E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составлен в 2</w:t>
      </w:r>
      <w:r w:rsidR="00E8340E">
        <w:rPr>
          <w:rFonts w:ascii="Times New Roman" w:hAnsi="Times New Roman" w:cs="Times New Roman"/>
          <w:sz w:val="28"/>
          <w:szCs w:val="28"/>
        </w:rPr>
        <w:t xml:space="preserve"> (двух) экземплярах, имеющих одинаковую юридическую силу, из которых по одному экземпляру хранится у Сторон и вступает в юридическую силу с момента подписания Сторонами.</w:t>
      </w:r>
    </w:p>
    <w:p w:rsidR="00E8340E" w:rsidRDefault="00E8340E" w:rsidP="00E8340E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0E">
        <w:rPr>
          <w:rFonts w:ascii="Times New Roman" w:hAnsi="Times New Roman" w:cs="Times New Roman"/>
          <w:b/>
          <w:sz w:val="28"/>
          <w:szCs w:val="28"/>
        </w:rPr>
        <w:t>Реквизиты и подписи Сторон</w:t>
      </w:r>
    </w:p>
    <w:p w:rsidR="00E8340E" w:rsidRDefault="00E8340E" w:rsidP="00F5067C">
      <w:pPr>
        <w:pStyle w:val="a3"/>
        <w:tabs>
          <w:tab w:val="left" w:pos="0"/>
          <w:tab w:val="left" w:pos="709"/>
          <w:tab w:val="left" w:pos="1418"/>
        </w:tabs>
        <w:ind w:left="10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    </w:t>
      </w:r>
      <w:r w:rsidRPr="00E8340E">
        <w:rPr>
          <w:rFonts w:ascii="Times New Roman" w:hAnsi="Times New Roman" w:cs="Times New Roman"/>
          <w:b/>
          <w:sz w:val="28"/>
          <w:szCs w:val="28"/>
        </w:rPr>
        <w:t xml:space="preserve">Рекламораспространитель </w:t>
      </w:r>
      <w:r w:rsidRPr="00F5067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21357" w:rsidRPr="00E8340E" w:rsidRDefault="00E8340E" w:rsidP="00E8340E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  <w:r w:rsidR="00F506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75DC0">
        <w:rPr>
          <w:rFonts w:ascii="Times New Roman" w:hAnsi="Times New Roman" w:cs="Times New Roman"/>
          <w:sz w:val="28"/>
          <w:szCs w:val="28"/>
        </w:rPr>
        <w:t>____________________</w:t>
      </w:r>
    </w:p>
    <w:p w:rsidR="00F5067C" w:rsidRDefault="00E8340E" w:rsidP="005A7445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>«Шилкинский район»</w:t>
      </w:r>
      <w:r w:rsidR="006A383B">
        <w:rPr>
          <w:rFonts w:ascii="Times New Roman" w:hAnsi="Times New Roman" w:cs="Times New Roman"/>
          <w:sz w:val="28"/>
          <w:szCs w:val="28"/>
        </w:rPr>
        <w:t xml:space="preserve">     </w:t>
      </w:r>
      <w:r w:rsidR="006A383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8340E" w:rsidRPr="00317D8A" w:rsidRDefault="00D75DC0" w:rsidP="00D75DC0">
      <w:pPr>
        <w:tabs>
          <w:tab w:val="left" w:pos="0"/>
          <w:tab w:val="left" w:pos="709"/>
          <w:tab w:val="left" w:pos="1418"/>
        </w:tabs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067C" w:rsidRPr="00317D8A">
        <w:rPr>
          <w:rFonts w:ascii="Times New Roman" w:hAnsi="Times New Roman" w:cs="Times New Roman"/>
          <w:sz w:val="28"/>
          <w:szCs w:val="28"/>
        </w:rPr>
        <w:t xml:space="preserve"> </w:t>
      </w:r>
      <w:r w:rsidR="00317D8A" w:rsidRPr="00317D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067C" w:rsidRPr="00317D8A">
        <w:rPr>
          <w:rFonts w:ascii="Times New Roman" w:hAnsi="Times New Roman" w:cs="Times New Roman"/>
          <w:sz w:val="28"/>
          <w:szCs w:val="28"/>
        </w:rPr>
        <w:t xml:space="preserve">района                                </w:t>
      </w:r>
    </w:p>
    <w:p w:rsidR="00E8340E" w:rsidRDefault="00E8340E" w:rsidP="00E8340E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F5067C">
        <w:rPr>
          <w:rFonts w:ascii="Times New Roman" w:hAnsi="Times New Roman" w:cs="Times New Roman"/>
          <w:sz w:val="28"/>
          <w:szCs w:val="28"/>
        </w:rPr>
        <w:t xml:space="preserve">        </w:t>
      </w:r>
      <w:r w:rsidR="00317D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7445">
        <w:rPr>
          <w:rFonts w:ascii="Times New Roman" w:hAnsi="Times New Roman" w:cs="Times New Roman"/>
          <w:sz w:val="28"/>
          <w:szCs w:val="28"/>
        </w:rPr>
        <w:t xml:space="preserve">     </w:t>
      </w:r>
      <w:r w:rsidR="00D75D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5067C">
        <w:rPr>
          <w:rFonts w:ascii="Times New Roman" w:hAnsi="Times New Roman" w:cs="Times New Roman"/>
          <w:sz w:val="28"/>
          <w:szCs w:val="28"/>
        </w:rPr>
        <w:t xml:space="preserve">  ______________ </w:t>
      </w:r>
    </w:p>
    <w:p w:rsidR="00E8340E" w:rsidRPr="00E8340E" w:rsidRDefault="00D75DC0" w:rsidP="00F5067C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340E">
        <w:rPr>
          <w:rFonts w:ascii="Times New Roman" w:hAnsi="Times New Roman" w:cs="Times New Roman"/>
          <w:sz w:val="28"/>
          <w:szCs w:val="28"/>
        </w:rPr>
        <w:t>М.П.</w:t>
      </w:r>
      <w:r w:rsidR="00F5067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 w:rsidR="00317D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A383B">
        <w:rPr>
          <w:rFonts w:ascii="Times New Roman" w:hAnsi="Times New Roman" w:cs="Times New Roman"/>
          <w:sz w:val="28"/>
          <w:szCs w:val="28"/>
        </w:rPr>
        <w:t xml:space="preserve">        </w:t>
      </w:r>
      <w:r w:rsidR="00F5067C">
        <w:rPr>
          <w:rFonts w:ascii="Times New Roman" w:hAnsi="Times New Roman" w:cs="Times New Roman"/>
          <w:sz w:val="28"/>
          <w:szCs w:val="28"/>
        </w:rPr>
        <w:t xml:space="preserve">   </w:t>
      </w:r>
      <w:r w:rsidR="005A7445">
        <w:rPr>
          <w:rFonts w:ascii="Times New Roman" w:hAnsi="Times New Roman" w:cs="Times New Roman"/>
          <w:sz w:val="28"/>
          <w:szCs w:val="28"/>
        </w:rPr>
        <w:t xml:space="preserve">  </w:t>
      </w:r>
      <w:r w:rsidR="00F5067C">
        <w:rPr>
          <w:rFonts w:ascii="Times New Roman" w:hAnsi="Times New Roman" w:cs="Times New Roman"/>
          <w:sz w:val="28"/>
          <w:szCs w:val="28"/>
        </w:rPr>
        <w:t>М.П.</w:t>
      </w:r>
    </w:p>
    <w:sectPr w:rsidR="00E8340E" w:rsidRPr="00E8340E" w:rsidSect="00F5067C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637" w:rsidRDefault="00B67637" w:rsidP="00B67637">
      <w:pPr>
        <w:spacing w:after="0" w:line="240" w:lineRule="auto"/>
      </w:pPr>
      <w:r>
        <w:separator/>
      </w:r>
    </w:p>
  </w:endnote>
  <w:endnote w:type="continuationSeparator" w:id="1">
    <w:p w:rsidR="00B67637" w:rsidRDefault="00B67637" w:rsidP="00B6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637" w:rsidRDefault="00B67637" w:rsidP="00B67637">
      <w:pPr>
        <w:spacing w:after="0" w:line="240" w:lineRule="auto"/>
      </w:pPr>
      <w:r>
        <w:separator/>
      </w:r>
    </w:p>
  </w:footnote>
  <w:footnote w:type="continuationSeparator" w:id="1">
    <w:p w:rsidR="00B67637" w:rsidRDefault="00B67637" w:rsidP="00B6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637" w:rsidRPr="00046064" w:rsidRDefault="00B67637" w:rsidP="00B67637">
    <w:pPr>
      <w:pStyle w:val="a5"/>
      <w:jc w:val="right"/>
      <w:rPr>
        <w:rFonts w:ascii="Times New Roman" w:hAnsi="Times New Roman" w:cs="Times New Roman"/>
      </w:rPr>
    </w:pPr>
    <w:r w:rsidRPr="00046064">
      <w:rPr>
        <w:rFonts w:ascii="Times New Roman" w:hAnsi="Times New Roman" w:cs="Times New Roman"/>
      </w:rPr>
      <w:t>Приложение №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249"/>
    <w:multiLevelType w:val="hybridMultilevel"/>
    <w:tmpl w:val="7DDC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61BC"/>
    <w:multiLevelType w:val="multilevel"/>
    <w:tmpl w:val="A876576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79AB614D"/>
    <w:multiLevelType w:val="multilevel"/>
    <w:tmpl w:val="1584E6F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115"/>
    <w:rsid w:val="00036D8F"/>
    <w:rsid w:val="00042B52"/>
    <w:rsid w:val="00046064"/>
    <w:rsid w:val="000E627D"/>
    <w:rsid w:val="000E7D3B"/>
    <w:rsid w:val="00134444"/>
    <w:rsid w:val="00197F3E"/>
    <w:rsid w:val="001D264B"/>
    <w:rsid w:val="001D5C39"/>
    <w:rsid w:val="003131CA"/>
    <w:rsid w:val="00317D8A"/>
    <w:rsid w:val="0032521D"/>
    <w:rsid w:val="00403015"/>
    <w:rsid w:val="0040741C"/>
    <w:rsid w:val="004259C3"/>
    <w:rsid w:val="00432E95"/>
    <w:rsid w:val="00495397"/>
    <w:rsid w:val="004C7B83"/>
    <w:rsid w:val="00556DF8"/>
    <w:rsid w:val="005654BA"/>
    <w:rsid w:val="005A1687"/>
    <w:rsid w:val="005A7445"/>
    <w:rsid w:val="006119F7"/>
    <w:rsid w:val="00665115"/>
    <w:rsid w:val="006A383B"/>
    <w:rsid w:val="0075671E"/>
    <w:rsid w:val="00797C73"/>
    <w:rsid w:val="007B3A98"/>
    <w:rsid w:val="008116AD"/>
    <w:rsid w:val="00851AE3"/>
    <w:rsid w:val="00A00E54"/>
    <w:rsid w:val="00A5445A"/>
    <w:rsid w:val="00AB0507"/>
    <w:rsid w:val="00B21357"/>
    <w:rsid w:val="00B64719"/>
    <w:rsid w:val="00B67637"/>
    <w:rsid w:val="00CE3FD9"/>
    <w:rsid w:val="00D64FEE"/>
    <w:rsid w:val="00D7549F"/>
    <w:rsid w:val="00D75DC0"/>
    <w:rsid w:val="00DE5345"/>
    <w:rsid w:val="00E221D8"/>
    <w:rsid w:val="00E26A5B"/>
    <w:rsid w:val="00E8340E"/>
    <w:rsid w:val="00F5067C"/>
    <w:rsid w:val="00FD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345"/>
    <w:pPr>
      <w:ind w:left="720"/>
      <w:contextualSpacing/>
    </w:pPr>
  </w:style>
  <w:style w:type="table" w:styleId="a4">
    <w:name w:val="Table Grid"/>
    <w:basedOn w:val="a1"/>
    <w:uiPriority w:val="59"/>
    <w:rsid w:val="00611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495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953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6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7637"/>
  </w:style>
  <w:style w:type="paragraph" w:styleId="a7">
    <w:name w:val="footer"/>
    <w:basedOn w:val="a"/>
    <w:link w:val="a8"/>
    <w:uiPriority w:val="99"/>
    <w:semiHidden/>
    <w:unhideWhenUsed/>
    <w:rsid w:val="00B6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Юрьевна Антипина</cp:lastModifiedBy>
  <cp:revision>13</cp:revision>
  <cp:lastPrinted>2021-02-04T00:21:00Z</cp:lastPrinted>
  <dcterms:created xsi:type="dcterms:W3CDTF">2012-04-26T04:14:00Z</dcterms:created>
  <dcterms:modified xsi:type="dcterms:W3CDTF">2021-02-04T00:27:00Z</dcterms:modified>
</cp:coreProperties>
</file>